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BB54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tbl>
      <w:tblPr>
        <w:tblW w:w="994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5529"/>
      </w:tblGrid>
      <w:tr w:rsidR="00364A0E" w:rsidRPr="00EF7310" w14:paraId="04DDE6FC" w14:textId="77777777" w:rsidTr="00467311">
        <w:trPr>
          <w:trHeight w:val="1018"/>
        </w:trPr>
        <w:tc>
          <w:tcPr>
            <w:tcW w:w="994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E05E214" w14:textId="7FA6F1CE" w:rsidR="00364A0E" w:rsidRPr="00EF7310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02BEF7D4" w14:textId="429761FF" w:rsidR="00364A0E" w:rsidRPr="00EF7310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sudjelovanja javnosti u internetskom savjetovanju o nacrtu prijedloga odluke</w:t>
            </w:r>
          </w:p>
          <w:p w14:paraId="02B56B31" w14:textId="44975EB6" w:rsidR="00364A0E" w:rsidRPr="00EF7310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ili drugog općeg akta</w:t>
            </w:r>
          </w:p>
        </w:tc>
      </w:tr>
      <w:tr w:rsidR="00364A0E" w:rsidRPr="00EF7310" w14:paraId="2348B95E" w14:textId="77777777" w:rsidTr="00EF7310">
        <w:trPr>
          <w:trHeight w:val="696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D28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253AAD" w14:textId="3ED62426" w:rsidR="00364A0E" w:rsidRPr="00EF7310" w:rsidRDefault="00364A0E" w:rsidP="6CC253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Nacrt prijedloga </w:t>
            </w:r>
            <w:r w:rsidR="00F710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Pravilnika </w:t>
            </w:r>
            <w:r w:rsidR="00957666" w:rsidRPr="00EF7310">
              <w:rPr>
                <w:rFonts w:ascii="Times New Roman" w:eastAsia="Times New Roman" w:hAnsi="Times New Roman" w:cs="Times New Roman"/>
                <w:lang w:eastAsia="hr-HR"/>
              </w:rPr>
              <w:t>o izmjenama</w:t>
            </w:r>
            <w:r w:rsidR="004F74FD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i dopunama</w:t>
            </w:r>
            <w:r w:rsidR="00957666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Pravilnika </w:t>
            </w:r>
            <w:r w:rsidR="00F710F8" w:rsidRPr="00EF7310">
              <w:rPr>
                <w:rFonts w:ascii="Times New Roman" w:eastAsia="Times New Roman" w:hAnsi="Times New Roman" w:cs="Times New Roman"/>
                <w:lang w:eastAsia="hr-HR"/>
              </w:rPr>
              <w:t>o upisu djece u Dječji vrtić</w:t>
            </w:r>
            <w:r w:rsidR="00772F22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A0444">
              <w:rPr>
                <w:rFonts w:ascii="Times New Roman" w:eastAsia="Times New Roman" w:hAnsi="Times New Roman" w:cs="Times New Roman"/>
                <w:lang w:eastAsia="hr-HR"/>
              </w:rPr>
              <w:t>„Bajka“</w:t>
            </w:r>
          </w:p>
        </w:tc>
      </w:tr>
      <w:tr w:rsidR="00C32C3B" w:rsidRPr="00EF7310" w14:paraId="36B71B31" w14:textId="77777777" w:rsidTr="00EF7310">
        <w:trPr>
          <w:trHeight w:val="481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386" w14:textId="609397D4" w:rsidR="00C32C3B" w:rsidRPr="00EF7310" w:rsidRDefault="00C32C3B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Nositelj izrade nacrta odluke ili drugog općeg akta o kojem se provodi savjetovanje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0B9745" w14:textId="038482AD" w:rsidR="00C32C3B" w:rsidRPr="00EF7310" w:rsidRDefault="00C32C3B" w:rsidP="6CC253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Ravnatelj Dječjeg vrtića </w:t>
            </w:r>
            <w:r w:rsidR="009A0444">
              <w:rPr>
                <w:rFonts w:ascii="Times New Roman" w:eastAsia="Times New Roman" w:hAnsi="Times New Roman" w:cs="Times New Roman"/>
                <w:lang w:eastAsia="hr-HR"/>
              </w:rPr>
              <w:t>„Bajka“</w:t>
            </w:r>
            <w:r w:rsidR="002713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i GUOSM</w:t>
            </w:r>
          </w:p>
        </w:tc>
      </w:tr>
      <w:tr w:rsidR="00364A0E" w:rsidRPr="00EF7310" w14:paraId="71DBE674" w14:textId="77777777" w:rsidTr="00EF7310">
        <w:trPr>
          <w:trHeight w:val="410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70DF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004C3E5" w14:textId="49F899AE" w:rsidR="0085032A" w:rsidRPr="00EF7310" w:rsidRDefault="0085032A" w:rsidP="6CC253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Nacrt prijedloga</w:t>
            </w: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710F8" w:rsidRPr="00EF7310">
              <w:rPr>
                <w:rFonts w:ascii="Times New Roman" w:eastAsia="Times New Roman" w:hAnsi="Times New Roman" w:cs="Times New Roman"/>
                <w:lang w:eastAsia="hr-HR"/>
              </w:rPr>
              <w:t>Pravilnika</w:t>
            </w:r>
            <w:r w:rsidR="00772F22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o</w:t>
            </w:r>
            <w:r w:rsidR="00F710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57666" w:rsidRPr="00EF7310">
              <w:rPr>
                <w:rFonts w:ascii="Times New Roman" w:eastAsia="Times New Roman" w:hAnsi="Times New Roman" w:cs="Times New Roman"/>
                <w:lang w:eastAsia="hr-HR"/>
              </w:rPr>
              <w:t>izmjenama</w:t>
            </w:r>
            <w:r w:rsidR="004F74FD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i dopunama</w:t>
            </w:r>
            <w:r w:rsidR="00957666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Pravilnika </w:t>
            </w:r>
            <w:r w:rsidR="00F710F8" w:rsidRPr="00EF7310">
              <w:rPr>
                <w:rFonts w:ascii="Times New Roman" w:eastAsia="Times New Roman" w:hAnsi="Times New Roman" w:cs="Times New Roman"/>
                <w:lang w:eastAsia="hr-HR"/>
              </w:rPr>
              <w:t>o upisu djece u Dječji vrtić</w:t>
            </w:r>
            <w:r w:rsidR="009A0444">
              <w:rPr>
                <w:rFonts w:ascii="Times New Roman" w:eastAsia="Times New Roman" w:hAnsi="Times New Roman" w:cs="Times New Roman"/>
                <w:lang w:eastAsia="hr-HR"/>
              </w:rPr>
              <w:t xml:space="preserve"> „Bajka“</w:t>
            </w:r>
            <w:r w:rsidR="00F710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72F22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ima za cilj usklađivanje odredaba važećeg </w:t>
            </w:r>
            <w:r w:rsidR="00EF7310" w:rsidRPr="00EF7310">
              <w:rPr>
                <w:rFonts w:ascii="Times New Roman" w:eastAsia="Calibri" w:hAnsi="Times New Roman" w:cs="Times New Roman"/>
              </w:rPr>
              <w:t xml:space="preserve">Pravilniku o upisu djece u Dječji vrtić </w:t>
            </w:r>
            <w:r w:rsidR="009A0444">
              <w:rPr>
                <w:rFonts w:ascii="Times New Roman" w:eastAsia="Calibri" w:hAnsi="Times New Roman" w:cs="Times New Roman"/>
              </w:rPr>
              <w:t>„Bajka“</w:t>
            </w:r>
            <w:r w:rsidR="00EF7310" w:rsidRPr="00EF7310">
              <w:rPr>
                <w:rFonts w:ascii="Times New Roman" w:eastAsia="Calibri" w:hAnsi="Times New Roman" w:cs="Times New Roman"/>
              </w:rPr>
              <w:t xml:space="preserve">, KLASA: </w:t>
            </w:r>
            <w:r w:rsidR="009A0444">
              <w:rPr>
                <w:rFonts w:ascii="Times New Roman" w:eastAsia="Calibri" w:hAnsi="Times New Roman" w:cs="Times New Roman"/>
              </w:rPr>
              <w:t>601-02/23-02/01</w:t>
            </w:r>
            <w:r w:rsidR="00EF7310" w:rsidRPr="00EF7310">
              <w:rPr>
                <w:rFonts w:ascii="Times New Roman" w:eastAsia="Calibri" w:hAnsi="Times New Roman" w:cs="Times New Roman"/>
              </w:rPr>
              <w:t xml:space="preserve">URBROJ: </w:t>
            </w:r>
            <w:r w:rsidR="009A0444">
              <w:rPr>
                <w:rFonts w:ascii="Times New Roman" w:eastAsia="Calibri" w:hAnsi="Times New Roman" w:cs="Times New Roman"/>
              </w:rPr>
              <w:t>251-569-04-23</w:t>
            </w:r>
            <w:r w:rsidR="00EF7310" w:rsidRPr="00EF7310">
              <w:rPr>
                <w:rFonts w:ascii="Times New Roman" w:eastAsia="Calibri" w:hAnsi="Times New Roman" w:cs="Times New Roman"/>
              </w:rPr>
              <w:t xml:space="preserve"> od </w:t>
            </w:r>
            <w:r w:rsidR="009A0444">
              <w:rPr>
                <w:rFonts w:ascii="Times New Roman" w:eastAsia="Calibri" w:hAnsi="Times New Roman" w:cs="Times New Roman"/>
              </w:rPr>
              <w:t>15.05.2023.</w:t>
            </w:r>
            <w:r w:rsidR="00EF7310" w:rsidRPr="00EF7310">
              <w:rPr>
                <w:rFonts w:ascii="Times New Roman" w:eastAsia="Calibri" w:hAnsi="Times New Roman" w:cs="Times New Roman"/>
              </w:rPr>
              <w:t xml:space="preserve"> godine te Pravilniku o izmjenama i dopunama Pravilnika o upisu djece u Dječji vrtić  </w:t>
            </w:r>
            <w:r w:rsidR="009A0444">
              <w:rPr>
                <w:rFonts w:ascii="Times New Roman" w:eastAsia="Calibri" w:hAnsi="Times New Roman" w:cs="Times New Roman"/>
              </w:rPr>
              <w:t>„Bajka“</w:t>
            </w:r>
            <w:r w:rsidR="00EF7310" w:rsidRPr="00EF7310">
              <w:rPr>
                <w:rFonts w:ascii="Times New Roman" w:eastAsia="Calibri" w:hAnsi="Times New Roman" w:cs="Times New Roman"/>
              </w:rPr>
              <w:t xml:space="preserve"> KLASA: </w:t>
            </w:r>
            <w:r w:rsidR="009A0444">
              <w:rPr>
                <w:rFonts w:ascii="Times New Roman" w:eastAsia="Calibri" w:hAnsi="Times New Roman" w:cs="Times New Roman"/>
              </w:rPr>
              <w:t>601-02/25-02/02</w:t>
            </w:r>
            <w:r w:rsidR="00EF7310" w:rsidRPr="00EF7310">
              <w:rPr>
                <w:rFonts w:ascii="Times New Roman" w:eastAsia="Calibri" w:hAnsi="Times New Roman" w:cs="Times New Roman"/>
              </w:rPr>
              <w:t xml:space="preserve"> URBROJ: </w:t>
            </w:r>
            <w:r w:rsidR="009A0444">
              <w:rPr>
                <w:rFonts w:ascii="Times New Roman" w:eastAsia="Calibri" w:hAnsi="Times New Roman" w:cs="Times New Roman"/>
              </w:rPr>
              <w:t>251-569-07-25-05</w:t>
            </w:r>
            <w:r w:rsidR="00EF7310" w:rsidRPr="00EF7310">
              <w:rPr>
                <w:rFonts w:ascii="Times New Roman" w:eastAsia="Calibri" w:hAnsi="Times New Roman" w:cs="Times New Roman"/>
              </w:rPr>
              <w:t xml:space="preserve">, od </w:t>
            </w:r>
            <w:r w:rsidR="009A0444">
              <w:rPr>
                <w:rFonts w:ascii="Times New Roman" w:eastAsia="Calibri" w:hAnsi="Times New Roman" w:cs="Times New Roman"/>
              </w:rPr>
              <w:t xml:space="preserve">02.05.2025. </w:t>
            </w:r>
            <w:r w:rsidR="00EF7310" w:rsidRPr="00EF7310">
              <w:rPr>
                <w:rFonts w:ascii="Times New Roman" w:eastAsia="Calibri" w:hAnsi="Times New Roman" w:cs="Times New Roman"/>
              </w:rPr>
              <w:t>godine</w:t>
            </w:r>
            <w:r w:rsidR="00D422CB" w:rsidRPr="00EF7310">
              <w:rPr>
                <w:rFonts w:ascii="Times New Roman" w:eastAsia="Calibri" w:hAnsi="Times New Roman" w:cs="Times New Roman"/>
              </w:rPr>
              <w:t xml:space="preserve">, </w:t>
            </w:r>
            <w:r w:rsidR="00772F22" w:rsidRPr="00EF7310">
              <w:rPr>
                <w:rFonts w:ascii="Times New Roman" w:eastAsia="Times New Roman" w:hAnsi="Times New Roman" w:cs="Times New Roman"/>
                <w:lang w:eastAsia="hr-HR"/>
              </w:rPr>
              <w:t>s odredbama Odluke o izmjenama Odluke o načinu ostvarivanja prednosti pri upisu djece u dječje vrtiće kojima je osnivač Grad Zagreb</w:t>
            </w:r>
            <w:r w:rsidR="002713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(Službeni glasnik </w:t>
            </w:r>
            <w:r w:rsidR="003A4E0F" w:rsidRPr="00EF7310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34EF0DE5" w:rsidRPr="00EF7310">
              <w:rPr>
                <w:rFonts w:ascii="Times New Roman" w:eastAsia="Times New Roman" w:hAnsi="Times New Roman" w:cs="Times New Roman"/>
                <w:lang w:eastAsia="hr-HR"/>
              </w:rPr>
              <w:t>/2</w:t>
            </w:r>
            <w:r w:rsidR="003A4E0F" w:rsidRPr="00EF7310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34EF0DE5" w:rsidRPr="00EF7310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772F22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A4E0F" w:rsidRPr="00EF7310">
              <w:rPr>
                <w:rFonts w:ascii="Times New Roman" w:eastAsia="Times New Roman" w:hAnsi="Times New Roman" w:cs="Times New Roman"/>
                <w:lang w:eastAsia="hr-HR"/>
              </w:rPr>
              <w:t>odnosno  odredbama Zakona o izmjenama i dopuni Zakona o predškolskom odgoju i obrazovanju (Narodne Novine 22/26)</w:t>
            </w:r>
            <w:r w:rsidR="00772F22" w:rsidRPr="00EF731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364A0E" w:rsidRPr="00EF7310" w14:paraId="3FF9FAE1" w14:textId="77777777" w:rsidTr="00EF7310">
        <w:trPr>
          <w:trHeight w:val="412"/>
        </w:trPr>
        <w:tc>
          <w:tcPr>
            <w:tcW w:w="9945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C24EE2C" w14:textId="77777777" w:rsidR="00364A0E" w:rsidRPr="00EF7310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D1D58A" w14:textId="6AF3D584" w:rsidR="00364A0E" w:rsidRPr="00EF7310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="003A4E0F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1</w:t>
            </w:r>
            <w:r w:rsidR="008008D4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7</w:t>
            </w:r>
            <w:r w:rsidR="0085032A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.</w:t>
            </w:r>
            <w:r w:rsidR="00FB71A8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travnja 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202</w:t>
            </w:r>
            <w:r w:rsidR="003A4E0F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6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. – </w:t>
            </w:r>
            <w:r w:rsidR="008008D4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1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.</w:t>
            </w:r>
            <w:r w:rsidR="00FB71A8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r w:rsidR="008008D4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svib</w:t>
            </w:r>
            <w:r w:rsidR="00FB71A8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nja 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202</w:t>
            </w:r>
            <w:r w:rsidR="003A4E0F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6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.)</w:t>
            </w:r>
          </w:p>
        </w:tc>
      </w:tr>
      <w:tr w:rsidR="00364A0E" w:rsidRPr="00EF7310" w14:paraId="198B30ED" w14:textId="77777777" w:rsidTr="00EF7310">
        <w:trPr>
          <w:trHeight w:val="1090"/>
        </w:trPr>
        <w:tc>
          <w:tcPr>
            <w:tcW w:w="441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6B38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52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90293F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4A0E" w:rsidRPr="00EF7310" w14:paraId="56417D7A" w14:textId="77777777" w:rsidTr="00EF7310">
        <w:trPr>
          <w:trHeight w:val="689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C22D" w14:textId="0E2E4A96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  <w:r w:rsidR="002713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(roditelj/skrbnik/udomitelj – korisnik usluga ili ostalo)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85F62A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4A0E" w:rsidRPr="00EF7310" w14:paraId="263FB652" w14:textId="77777777" w:rsidTr="00EF7310">
        <w:trPr>
          <w:trHeight w:val="702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174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13EAB3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EF23DD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4A0E" w:rsidRPr="00EF7310" w14:paraId="474C168A" w14:textId="77777777" w:rsidTr="00EF7310">
        <w:trPr>
          <w:trHeight w:val="620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BAC3" w14:textId="0CA63A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  <w:r w:rsidR="002713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(navesti broj članka i/ili stavka)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1BCB1D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4A0E" w:rsidRPr="00EF7310" w14:paraId="3727B372" w14:textId="77777777" w:rsidTr="00EF7310">
        <w:trPr>
          <w:trHeight w:val="531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7134519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4E97F0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736C3EFE" w14:textId="77777777" w:rsidR="00EF7310" w:rsidRDefault="00EF7310" w:rsidP="00F71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CA113CF" w14:textId="5A4064EA" w:rsidR="00364A0E" w:rsidRPr="00EF7310" w:rsidRDefault="00364A0E" w:rsidP="00F71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F7310">
        <w:rPr>
          <w:rFonts w:ascii="Times New Roman" w:eastAsia="Times New Roman" w:hAnsi="Times New Roman" w:cs="Times New Roman"/>
          <w:b/>
          <w:lang w:eastAsia="hr-HR"/>
        </w:rPr>
        <w:t>Važna napomena:</w:t>
      </w:r>
    </w:p>
    <w:p w14:paraId="613C8AAC" w14:textId="77777777" w:rsidR="00772F22" w:rsidRPr="00EF7310" w:rsidRDefault="00772F22" w:rsidP="00F71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2B93B39" w14:textId="523B74E9" w:rsidR="00364A0E" w:rsidRPr="00EF7310" w:rsidRDefault="00364A0E" w:rsidP="6CC25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Popunjeni obrazac </w:t>
      </w:r>
      <w:r w:rsidR="00F710F8"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potrebno je </w:t>
      </w:r>
      <w:r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dostaviti na adresu elektroničke pošte:  </w:t>
      </w:r>
      <w:r w:rsidR="009A0444">
        <w:rPr>
          <w:rFonts w:ascii="Times New Roman" w:hAnsi="Times New Roman" w:cs="Times New Roman"/>
        </w:rPr>
        <w:t>vrtic-bajka@zagreb.hr</w:t>
      </w:r>
      <w:r w:rsidR="00F710F8"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zaključno do </w:t>
      </w:r>
      <w:r w:rsidR="008008D4">
        <w:rPr>
          <w:rFonts w:ascii="Times New Roman" w:eastAsia="Times New Roman" w:hAnsi="Times New Roman" w:cs="Times New Roman"/>
          <w:b/>
          <w:bCs/>
          <w:lang w:eastAsia="hr-HR"/>
        </w:rPr>
        <w:t>1</w:t>
      </w:r>
      <w:r w:rsidR="003A4E0F" w:rsidRPr="00EF7310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85032A"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8008D4">
        <w:rPr>
          <w:rFonts w:ascii="Times New Roman" w:eastAsia="Times New Roman" w:hAnsi="Times New Roman" w:cs="Times New Roman"/>
          <w:b/>
          <w:bCs/>
          <w:lang w:eastAsia="hr-HR"/>
        </w:rPr>
        <w:t>svib</w:t>
      </w:r>
      <w:r w:rsidR="00FB71A8" w:rsidRPr="00EF7310">
        <w:rPr>
          <w:rFonts w:ascii="Times New Roman" w:eastAsia="Times New Roman" w:hAnsi="Times New Roman" w:cs="Times New Roman"/>
          <w:b/>
          <w:bCs/>
          <w:lang w:eastAsia="hr-HR"/>
        </w:rPr>
        <w:t>nja</w:t>
      </w:r>
      <w:r w:rsidR="0085032A"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EF7310">
        <w:rPr>
          <w:rFonts w:ascii="Times New Roman" w:eastAsia="Times New Roman" w:hAnsi="Times New Roman" w:cs="Times New Roman"/>
          <w:b/>
          <w:bCs/>
          <w:lang w:eastAsia="hr-HR"/>
        </w:rPr>
        <w:t>202</w:t>
      </w:r>
      <w:r w:rsidR="003A4E0F" w:rsidRPr="00EF7310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EF7310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1437011D" w14:textId="7CDC7D8A" w:rsidR="00364A0E" w:rsidRPr="00EF7310" w:rsidRDefault="00364A0E" w:rsidP="6CC2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EF7310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Po završetku savjetovanja, sve pristigle primjedbe/prijedlozi bit će javno dostupni na internetskoj stranici </w:t>
      </w:r>
      <w:r w:rsidR="00F710F8" w:rsidRPr="00EF7310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Dječjeg vrtića</w:t>
      </w:r>
      <w:r w:rsidR="009A0444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„Bajka“</w:t>
      </w:r>
      <w:r w:rsidR="561663BE" w:rsidRPr="00EF7310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="00F710F8" w:rsidRPr="00EF7310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na poveznici: </w:t>
      </w:r>
      <w:hyperlink r:id="rId4" w:history="1">
        <w:r w:rsidR="002528B2" w:rsidRPr="00E62BC5">
          <w:rPr>
            <w:rStyle w:val="Hiperveza"/>
            <w:rFonts w:ascii="Times New Roman" w:eastAsia="Times New Roman" w:hAnsi="Times New Roman" w:cs="Times New Roman"/>
            <w:b/>
            <w:bCs/>
            <w:lang w:eastAsia="zh-CN"/>
          </w:rPr>
          <w:t>https://vrtic-bajka.zagreb.hr/</w:t>
        </w:r>
      </w:hyperlink>
      <w:r w:rsidR="002528B2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</w:p>
    <w:p w14:paraId="5721D438" w14:textId="11FED1D0" w:rsidR="00364A0E" w:rsidRPr="00EF7310" w:rsidRDefault="00364A0E" w:rsidP="6CC2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EF7310">
        <w:rPr>
          <w:rFonts w:ascii="Times New Roman" w:eastAsia="Times New Roman" w:hAnsi="Times New Roman" w:cs="Times New Roman"/>
          <w:b/>
          <w:bCs/>
          <w:lang w:eastAsia="zh-CN"/>
        </w:rPr>
        <w:t>Ukoliko ne želite da Vaši osobni podaci (ime i prezime) budu javno objavljeni, molimo da to jasno istaknete pri slanju obrasca.</w:t>
      </w:r>
    </w:p>
    <w:p w14:paraId="7236EA50" w14:textId="10B6759A" w:rsidR="004D231F" w:rsidRPr="00EF7310" w:rsidRDefault="00364A0E" w:rsidP="00C32C3B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</w:rPr>
      </w:pPr>
      <w:r w:rsidRPr="00EF7310">
        <w:rPr>
          <w:rFonts w:ascii="Times New Roman" w:eastAsia="Calibri" w:hAnsi="Times New Roman" w:cs="Times New Roman"/>
          <w:b/>
        </w:rPr>
        <w:t>Anonimni, uvredljivi i irelevantni komentari neće se objaviti.</w:t>
      </w:r>
    </w:p>
    <w:sectPr w:rsidR="004D231F" w:rsidRPr="00EF7310" w:rsidSect="004A48C2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0tDA2MjUytDQ3tDBR0lEKTi0uzszPAykwrAUA7tDZuCwAAAA="/>
  </w:docVars>
  <w:rsids>
    <w:rsidRoot w:val="00364A0E"/>
    <w:rsid w:val="000917E4"/>
    <w:rsid w:val="000C6926"/>
    <w:rsid w:val="00131B3C"/>
    <w:rsid w:val="001373BF"/>
    <w:rsid w:val="00230302"/>
    <w:rsid w:val="002528B2"/>
    <w:rsid w:val="002713F8"/>
    <w:rsid w:val="002D640F"/>
    <w:rsid w:val="00364A0E"/>
    <w:rsid w:val="003A4E0F"/>
    <w:rsid w:val="003F13D4"/>
    <w:rsid w:val="00467311"/>
    <w:rsid w:val="004A48C2"/>
    <w:rsid w:val="004D231F"/>
    <w:rsid w:val="004F74FD"/>
    <w:rsid w:val="005054F0"/>
    <w:rsid w:val="00555CCE"/>
    <w:rsid w:val="006D480D"/>
    <w:rsid w:val="006F6446"/>
    <w:rsid w:val="00752D30"/>
    <w:rsid w:val="00772D22"/>
    <w:rsid w:val="00772F22"/>
    <w:rsid w:val="007B02B6"/>
    <w:rsid w:val="007E3279"/>
    <w:rsid w:val="008008D4"/>
    <w:rsid w:val="0083150A"/>
    <w:rsid w:val="0085032A"/>
    <w:rsid w:val="008B32BB"/>
    <w:rsid w:val="00912151"/>
    <w:rsid w:val="00936AD0"/>
    <w:rsid w:val="00957666"/>
    <w:rsid w:val="009A0444"/>
    <w:rsid w:val="00B645C5"/>
    <w:rsid w:val="00C32C3B"/>
    <w:rsid w:val="00D24B22"/>
    <w:rsid w:val="00D422CB"/>
    <w:rsid w:val="00E55C82"/>
    <w:rsid w:val="00E61AC9"/>
    <w:rsid w:val="00EF7310"/>
    <w:rsid w:val="00F23884"/>
    <w:rsid w:val="00F644AD"/>
    <w:rsid w:val="00F710F8"/>
    <w:rsid w:val="00F9378F"/>
    <w:rsid w:val="00FB71A8"/>
    <w:rsid w:val="030FAFA0"/>
    <w:rsid w:val="17CE322D"/>
    <w:rsid w:val="21FCCD0E"/>
    <w:rsid w:val="24D98758"/>
    <w:rsid w:val="2DC5C0C7"/>
    <w:rsid w:val="34EF0DE5"/>
    <w:rsid w:val="4092BC0F"/>
    <w:rsid w:val="44993B33"/>
    <w:rsid w:val="4E2FB702"/>
    <w:rsid w:val="54CE2F77"/>
    <w:rsid w:val="54D143D9"/>
    <w:rsid w:val="561663BE"/>
    <w:rsid w:val="566647A6"/>
    <w:rsid w:val="5B660EC3"/>
    <w:rsid w:val="63A1A7D1"/>
    <w:rsid w:val="6CC25352"/>
    <w:rsid w:val="6D0AA447"/>
    <w:rsid w:val="777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3DEB"/>
  <w15:chartTrackingRefBased/>
  <w15:docId w15:val="{9A371253-FEC7-43A3-9C40-62FF22E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28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2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rtic-bajka.zagreb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Tajništvo - DV Bajka</cp:lastModifiedBy>
  <cp:revision>3</cp:revision>
  <cp:lastPrinted>2026-03-30T08:05:00Z</cp:lastPrinted>
  <dcterms:created xsi:type="dcterms:W3CDTF">2026-04-16T09:34:00Z</dcterms:created>
  <dcterms:modified xsi:type="dcterms:W3CDTF">2026-04-16T09:53:00Z</dcterms:modified>
</cp:coreProperties>
</file>